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Zebu Live Web3 Conference Returns to London in October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Zebu Live to Return to London in October 2024</w:t>
      </w:r>
      <w:r/>
    </w:p>
    <w:p>
      <w:r/>
      <w:r>
        <w:rPr>
          <w:b/>
        </w:rPr>
        <w:t>London, UK - October 10-11, 2024</w:t>
      </w:r>
      <w:r>
        <w:t>: Zebu Live, the UK's largest Web3 conference, will take place once again in London. Organized by Flight3, the Web3 marketing agency owned by Dragons’ Den's Steven Bartlett, the event will feature industry leaders like Coinbase, Solana, and Blockchain.com. Esteemed speakers include Steven Bartlett, Raoul Pal, Lord Holmes, and John Lilic.</w:t>
      </w:r>
      <w:r/>
    </w:p>
    <w:p>
      <w:r/>
      <w:r>
        <w:t>The event builds on the success of Zebu Live 2023, which saw over 3,000 attendees and more than 200 speakers. A highlight of the broader London Web3 Week, Zebu Live is expected to draw over 5,000 Web3 professionals globally.</w:t>
      </w:r>
      <w:r/>
    </w:p>
    <w:p>
      <w:r/>
      <w:r>
        <w:t>Key participants this year include Solana, Holochain, Blockchain.com Pay, and Telos. Additionally, the event will host a pitch competition and initiatives like Blockchain for Her, in partnership with Bitget for charitable causes.</w:t>
      </w:r>
      <w:r/>
    </w:p>
    <w:p>
      <w:r/>
      <w:r>
        <w:t xml:space="preserve">For more information, visit </w:t>
      </w:r>
      <w:hyperlink r:id="rId9">
        <w:r>
          <w:rPr>
            <w:color w:val="0000EE"/>
            <w:u w:val="single"/>
          </w:rPr>
          <w:t>www.zebulive.xyz</w:t>
        </w:r>
      </w:hyperlink>
      <w:r>
        <w:t>.</w:t>
      </w:r>
      <w:r/>
    </w:p>
    <w:p>
      <w:r/>
      <w:r>
        <w:rPr>
          <w:b/>
        </w:rPr>
        <w:t>Contact: Sera Delicel, [email protected]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zebulive.xy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