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Argo Blockchain Reports Steady Bitcoin Mining Operations and Solid Revenue in June 2024 Update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Argo Blockchain (GB:ARB), a prominent player in cryptocurrency mining, released its June 2024 operational update. The company reported mining 44 Bitcoin or Bitcoin Equivalents, maintaining a steady daily production rate similar to the previous month. This mining activity resulted in $2.9 million in revenue, with mining margins at about 30%. As of the end of June, Argo Blockchain held 11 Bitcoin equivalents.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