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Animechain.ai Revolutionizes Anime Production with AI and Blockchain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Animechain.ai Unveils White Paper, Participates in IVS Crypto 2024 Kyoto</w:t>
      </w:r>
      <w:r/>
    </w:p>
    <w:p>
      <w:r/>
      <w:r>
        <w:rPr>
          <w:b/>
        </w:rPr>
        <w:t>TOKYO, July 5, 2024</w:t>
      </w:r>
      <w:r>
        <w:t xml:space="preserve"> – Animechain.ai, an enterprise merging artificial intelligence and blockchain technology to innovate anime production, released details of their latest white paper and announced participation as a platinum sponsor in the IVS Crypto 2024 Kyoto conference.</w:t>
      </w:r>
      <w:r/>
    </w:p>
    <w:p>
      <w:r/>
      <w:r>
        <w:t>The organization, which officially launched in February 2024, underlines its commitment to enhancing the efficiency and quality of anime production while ensuring the protection of creators' rights. With the culmination of its white paper, Animechain.ai positions itself at the forefront of integrating cutting-edge technologies to empower the anime industry.</w:t>
      </w:r>
      <w:r/>
    </w:p>
    <w:p>
      <w:pPr>
        <w:pStyle w:val="Heading3"/>
      </w:pPr>
      <w:r>
        <w:t>Core Vision and Goals Outlined</w:t>
      </w:r>
      <w:r/>
    </w:p>
    <w:p>
      <w:r/>
      <w:r>
        <w:t>The white paper reveals a comprehensive roadmap focusing on four pivotal areas: creator-first rights management, high-quality generative AI, a proprietary Layer 2 solution named "Anime Network," and a broader ecosystem and governance structure. Central to this vision is the AIRA (AI Rights Asset) token, a mechanism designed to monetize and transparently manage creators' rights. By incorporating smart contracts, the system aims to automate and ensure equitable distribution of rewards, promoting greater fairness and opportunity for creators.</w:t>
      </w:r>
      <w:r/>
    </w:p>
    <w:p>
      <w:r/>
      <w:r>
        <w:t>To enhance the creative process, Animechain.ai has developed high-quality generative AI capable of producing top-tier anime images and enabling the generation of animations in real time. This innovation promises to significantly streamline traditional anime production, which often involves labor-intensive and time-consuming processes.</w:t>
      </w:r>
      <w:r/>
    </w:p>
    <w:p>
      <w:r/>
      <w:r>
        <w:t>Further, the proprietary "Anime Network" offers a revolutionary approach to transaction processing, purportedly operating at speeds over 100 times faster than conventional systems. This network is optimized specifically for the unique demands of anime production, emphasizing security and data privacy through advanced cryptographic methods.</w:t>
      </w:r>
      <w:r/>
    </w:p>
    <w:p>
      <w:pPr>
        <w:pStyle w:val="Heading3"/>
      </w:pPr>
      <w:r>
        <w:t>Participation in IVS Crypto 2024 Kyoto</w:t>
      </w:r>
      <w:r/>
    </w:p>
    <w:p>
      <w:r/>
      <w:r>
        <w:t>Animechain.ai is also set to make a significant impression at IVS Crypto 2024 Kyoto, one of Japan's largest startup conferences. Scheduled from July 4th to 6th, the event will feature Animechain.ai's keynote session on July 6th at 11:45 AM. Presentations will detail the company's mission, technological advances, and potential impact on the anime industry.</w:t>
      </w:r>
      <w:r/>
    </w:p>
    <w:p>
      <w:pPr>
        <w:pStyle w:val="Heading3"/>
      </w:pPr>
      <w:r>
        <w:t>Comprehensive Ecosystem and Governance</w:t>
      </w:r>
      <w:r/>
    </w:p>
    <w:p>
      <w:r/>
      <w:r>
        <w:t>Animechain.ai envisions a diverse ecosystem where creators, anime studios, AI developers, fans, and rights holders interact within a democratic governance framework. The model encourages active participation from token holders in decision-making processes, fostering a community-driven environment that continually pushes technological advancements and expands market opportunities.</w:t>
      </w:r>
      <w:r/>
    </w:p>
    <w:p>
      <w:r/>
      <w:r>
        <w:t>The accompanying decentralized incentive system is designed to motivate ongoing innovation, ensuring that the ecosystem evolves dynamically with the industry's needs.</w:t>
      </w:r>
      <w:r/>
    </w:p>
    <w:p>
      <w:pPr>
        <w:pStyle w:val="Heading3"/>
      </w:pPr>
      <w:r>
        <w:t>Industry Implications</w:t>
      </w:r>
      <w:r/>
    </w:p>
    <w:p>
      <w:r/>
      <w:r>
        <w:t>The introduction of these technologies could herald a significant shift in the anime production landscape. Traditional anime creation processes, often marked by manual labor and lengthy timelines, might see transformative changes through automation and the efficiencies brought about by AI.</w:t>
      </w:r>
      <w:r/>
    </w:p>
    <w:p>
      <w:r/>
      <w:r>
        <w:t>Moreover, the integration of blockchain for rights management and fair compensation addresses long-standing issues concerning intellectual property and remuneration within the creative industry. The transparent reward distribution system could serve as a model for other sectors facing similar challenges.</w:t>
      </w:r>
      <w:r/>
    </w:p>
    <w:p>
      <w:pPr>
        <w:pStyle w:val="Heading3"/>
      </w:pPr>
      <w:r>
        <w:t>Moving Forward</w:t>
      </w:r>
      <w:r/>
    </w:p>
    <w:p>
      <w:r/>
      <w:r>
        <w:t>As a relatively new entrant to the industry, Animechain.ai's participation in a prominent event such as IVS Crypto underscores its ambitions and strategic direction. The reception at this event, combined with industry stakeholder reactions, will likely influence the trajectory of Animechain.ai's implementation and adoption.</w:t>
      </w:r>
      <w:r/>
    </w:p>
    <w:p>
      <w:pPr>
        <w:pStyle w:val="Heading3"/>
      </w:pPr>
      <w:r>
        <w:t>About Animechain.ai</w:t>
      </w:r>
      <w:r/>
    </w:p>
    <w:p>
      <w:r/>
      <w:r>
        <w:t>Animechain.ai is headquartered in Tokyo and led by CEO Shuhei Mise. The organization is dedicated to supporting anime creators through innovative technologies, firmly placing creators' interests and rights at the core of its mission.</w:t>
      </w:r>
      <w:r/>
    </w:p>
    <w:p>
      <w:r/>
      <w:r>
        <w:t xml:space="preserve">For more detailed information, Animechain.ai encourages interested parties to visit their official website and review their white paper. </w:t>
      </w:r>
      <w:r/>
    </w:p>
    <w:p>
      <w:pPr>
        <w:pBdr>
          <w:bottom w:val="single" w:sz="6" w:space="1" w:color="auto"/>
        </w:pBdr>
      </w:pPr>
      <w:r/>
    </w:p>
    <w:p>
      <w:r/>
      <w:r>
        <w:t>Animechain.ai's efforts suggest a potential new paradigm in anime production, amalgamating AI innovation with blockchain transparency to empower and protect creators. The success of such technologies will be pivotal in shaping the future of anime and possibly other creative industries.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