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Console Connect Awarded 2024 Global Technology Innovation Leadership Award for Advancements in Network-as-a-Service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Console Connect Earns Global Technology Innovation Leadership Award</w:t>
      </w:r>
      <w:r/>
    </w:p>
    <w:p>
      <w:r/>
      <w:r>
        <w:t>SAN ANTONIO, July 4, 2024 — Console Connect has been honored with the 2024 Global Technology Innovation Leadership Award by Frost &amp; Sullivan. This recognition highlights the company’s advancements in automation and blockchain technology within the Network-as-a-Service (NaaS) industry.</w:t>
      </w:r>
      <w:r/>
    </w:p>
    <w:p>
      <w:r/>
      <w:r>
        <w:t>Frost &amp; Sullivan, a global research and consulting firm, analyzed the current landscape of the NaaS industry and identified Console Connect’s platform as a leader due to its efficient blending of automation and blockchain, which distinctly improves platform functionality.</w:t>
      </w:r>
      <w:r/>
    </w:p>
    <w:p>
      <w:r/>
      <w:r>
        <w:t>Console Connect's platform integrates effectively with major cloud providers such as Amazon Web Services (AWS), Google Cloud, Microsoft Azure, Oracle Cloud, and IBM Cloud. This integration facilitates seamless and secure connections for enterprises and cloud services, offering advanced network services and unique solutions. One notable service, Edge SIM, provides secure and reliable transport for Internet of Things (IoT) applications without using the public internet, underscoring the platform’s development trajectory in the fast-evolving digital landscape.</w:t>
      </w:r>
      <w:r/>
    </w:p>
    <w:p>
      <w:r/>
      <w:r>
        <w:t>"Console Connect's innovative platform delivers unparalleled automation, security, and efficiency in the Network-as-a-Service (NaaS) industry, setting a new standard with its cutting-edge use of blockchain technology and seamless multi-cloud integration," remarked Stephen Thomas, Senior Industry Director at Frost &amp; Sullivan.</w:t>
      </w:r>
      <w:r/>
    </w:p>
    <w:p>
      <w:r/>
      <w:r>
        <w:t xml:space="preserve">Console Connect's No.1 rated IP network component reinforces the robustness of their NaaS platform. This combination has accelerated the company’s network automation capabilities, thereby boosting service efficiency and enhancing operational excellence. </w:t>
      </w:r>
      <w:r/>
    </w:p>
    <w:p>
      <w:r/>
      <w:r>
        <w:t>The integration of blockchain technology within Console Connect's platform extends beyond mere network automation. It incorporates intelligent blockchain functions for inventory management and invoicing. Through a distributed ledger system, services are inventoried accurately, and smart contracts ensure precise and undisputed invoicing. This innovative approach minimizes disputes and bolsters operational efficiency, establishing reliable network management solutions.</w:t>
      </w:r>
      <w:r/>
    </w:p>
    <w:p>
      <w:r/>
      <w:r>
        <w:t>These advancements have allowed Console Connect to position itself as a forward-thinking leader within the NaaS sector. Its continued innovation draws attention and sets new trends, driving the industry’s technological progress.</w:t>
      </w:r>
      <w:r/>
    </w:p>
    <w:p>
      <w:r/>
      <w:r>
        <w:t>Neil Templeton, SVP of Marketing for Console Connect, expressed the company’s satisfaction upon receiving the award: "As an early adopter of network automation, Console Connect is proud to be recognized as an innovator in this field. We continue to embrace technology to reimagine how businesses provision, manage, and experience connectivity."</w:t>
      </w:r>
      <w:r/>
    </w:p>
    <w:p>
      <w:r/>
      <w:r>
        <w:t>Frost &amp; Sullivan presents this annual award to companies that develop products featuring innovative functions and gain rapid market acceptance. The recognition centers on product quality and customer value.</w:t>
      </w:r>
      <w:r/>
    </w:p>
    <w:p>
      <w:r/>
      <w:r>
        <w:t>The company’s Best Practices awards spotlight top performers across various sectors in regional and global markets, celebrating excellence in leadership, technological innovation, customer service, and strategic product development. Frost &amp; Sullivan’s analysts conduct comprehensive interviews, meticulous analyses, and rigorous secondary research to identify and endorse these best practices within industries.</w:t>
      </w:r>
      <w:r/>
    </w:p>
    <w:p>
      <w:r/>
      <w:r>
        <w:t>With six decades of experience, Frost &amp; Sullivan assists investors, corporate leaders, and governments in navigating economic shifts and identifying disruptive technologies and business models, thereby creating growth opportunities.</w:t>
      </w:r>
      <w:r/>
    </w:p>
    <w:p>
      <w:r/>
      <w:r>
        <w:t>Console Connect stands out for its Software Defined Interconnection® platform, enabling users to self-provision private, high-performance connections within a global network of enterprises, clouds, and application providers. Unique for being anchored by one of the world's largest private networks and a Tier 1 global IP network, it grants high levels of performance, speed, and security. The platform reaches over 1,000 data centers in more than 50 countries and is compatible with major hyperscale cloud providers such as AWS, Google Cloud, IBM Cloud, Microsoft Azure, and Alibaba Cloud.</w:t>
      </w:r>
      <w:r/>
    </w:p>
    <w:p>
      <w:r/>
      <w:r>
        <w:t>By leveraging their versatile platform and continuing their trajectory of technological innovation, Console Connect aims to meet ongoing demands and expand their role within the digital ecosystem.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