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Zebu Live 2024: Elevating the UK's Web3 Landscape with Top Industry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Zebu Live 2024: UK's Premier Web3 Conference Announced</w:t>
      </w:r>
      <w:r/>
    </w:p>
    <w:p>
      <w:r/>
      <w:r>
        <w:rPr>
          <w:b/>
        </w:rPr>
        <w:t>London, UK</w:t>
      </w:r>
      <w:r>
        <w:t xml:space="preserve"> – Zebu Live, the UK's largest web3 conference, is scheduled for 10th-11th October 2024, organized by Flight3, a web3 marketing agency owned by Steven Bartlett of Dragons’ Den fame. The event will feature prominent speakers including Steven Bartlett, Raoul Pal, Lord Holmes, and John Lilic, and will host industry leaders like Coinbase, Solana, and Blockchain.com.</w:t>
      </w:r>
      <w:r/>
    </w:p>
    <w:p>
      <w:r/>
      <w:r>
        <w:t>Following the success of Zebu Live 2023, which saw over 3,000 attendees and more than 200 speakers, this year’s conference aims to surpass expectations. Zebu Live 2024 is a key event of London web3 week, anticipated to draw over 5,000 web3 professionals worldwide, as the UK strengthens its role as a digital asset hub.</w:t>
      </w:r>
      <w:r/>
    </w:p>
    <w:p>
      <w:r/>
      <w:r>
        <w:t>Highlighted participants include Solana, Holochain, Blockchain.com Pay, and Telos. Special inclusions for the event are a renowned pitch competition with top-tier VCs and CoinTelegraph Accelerator, alongside initiatives like Blockchain for Her and a Bitget charity partnership.</w:t>
      </w:r>
      <w:r/>
    </w:p>
    <w:p>
      <w:r/>
      <w:r>
        <w:t>For more information about Zebu Live 2024, visit www.zebulive.xyz.</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