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Democratic Figures Call for Alternatives to Biden in 2024 Election Amid Debate Fallout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Biden's Debate Performance Spurs Discussions on Alternatives for 2024 Election</w:t>
      </w:r>
      <w:r/>
    </w:p>
    <w:p>
      <w:r/>
      <w:r>
        <w:t>In the aftermath of President Joe Biden's divisive debate performance with Donald Trump, key Democratic figures are expressing concern over his ability to lead the party into the 2024 election. The debate, held on June 27, 2024, has significantly impacted Biden's support within his party, prompting calls for alternative candidates.</w:t>
      </w:r>
      <w:r/>
    </w:p>
    <w:p>
      <w:r/>
      <w:r>
        <w:rPr>
          <w:b/>
        </w:rPr>
        <w:t>Key Developments:</w:t>
      </w:r>
      <w:r>
        <w:t xml:space="preserve">1. </w:t>
      </w:r>
      <w:r>
        <w:rPr>
          <w:b/>
        </w:rPr>
        <w:t>Calls for Withdrawal:</w:t>
      </w:r>
      <w:r>
        <w:t xml:space="preserve"> Representative Lloyd Doggett of Texas publicly urged President Biden to step aside. Others have suggested similar sentiments, including former Democratic Rep. Tim Ryan and Rep. Summer Lee of Pennsylvania. 2. </w:t>
      </w:r>
      <w:r>
        <w:rPr>
          <w:b/>
        </w:rPr>
        <w:t>Support for Alternatives:</w:t>
      </w:r>
      <w:r>
        <w:t xml:space="preserve"> Vice President Kamala Harris has been identified as the most viable alternative, with increasing speculation about her stepping in as the candidate. Other potential candidates include Gov. Gavin Newsom of California, Gov. Gretchen Whitmer of Michigan, and Gov. Josh Shapiro of Pennsylvania. 3. </w:t>
      </w:r>
      <w:r>
        <w:rPr>
          <w:b/>
        </w:rPr>
        <w:t>Internal Reactions:</w:t>
      </w:r>
      <w:r>
        <w:t xml:space="preserve"> Following the debate, Biden's approval ratings have declined, with polls indicating 75% of respondents would prefer another candidate. Democrats and donors have expressed their frustration with Biden's debate performance and the campaign's response. 4. </w:t>
      </w:r>
      <w:r>
        <w:rPr>
          <w:b/>
        </w:rPr>
        <w:t>Strategic Decisions:</w:t>
      </w:r>
      <w:r>
        <w:t xml:space="preserve"> Biden's close allies, including former President Barack Obama, have acknowledged the challenges ahead. Biden himself has addressed his recent grueling travel schedule and other campaign-related strains during fundraisers and internal meetings.</w:t>
      </w:r>
      <w:r/>
    </w:p>
    <w:p>
      <w:r/>
      <w:r>
        <w:rPr>
          <w:b/>
        </w:rPr>
        <w:t>Future Actions:</w:t>
      </w:r>
      <w:r>
        <w:t>- Biden and Harris reiterated their commitment to the campaign in a Democratic National Committee call. - The White House scheduled a meeting with Democratic governors to address concerns and strategize for the upcoming election cycle.</w:t>
      </w:r>
      <w:r/>
    </w:p>
    <w:p>
      <w:r/>
      <w:r>
        <w:rPr>
          <w:b/>
        </w:rPr>
        <w:t>Polling Data:</w:t>
      </w:r>
      <w:r>
        <w:t>A recent CNN poll indicates Harris could narrowly outperform Biden in a hypothetical match-up against Trump. However, there are divisions among donors, with some expressing doubts about Harris' electability.</w:t>
      </w:r>
      <w:r/>
    </w:p>
    <w:p>
      <w:r/>
      <w:r>
        <w:t>The coming days are critical for Biden's campaign, with scheduled public appearances and campaign events aiming to bolster his position.</w:t>
      </w:r>
      <w:r/>
    </w:p>
    <w:p>
      <w:r/>
      <w:r>
        <w:t>This evolving scenario leaves the Democratic Party grappling with significant strategic decisions as the 2024 election approaches.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